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bookmarkEnd w:id="0"/>
    <w:p>
      <w:pPr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</w:p>
    <w:p>
      <w:pPr>
        <w:jc w:val="both"/>
        <w:rPr>
          <w:rFonts w:hint="default" w:ascii="Comic Sans MS" w:hAnsi="Comic Sans MS" w:cs="Comic Sans MS"/>
          <w:b/>
          <w:bCs/>
          <w:sz w:val="22"/>
          <w:szCs w:val="22"/>
          <w:lang w:val="it-IT"/>
        </w:rPr>
      </w:pPr>
      <w:r>
        <w:rPr>
          <w:rFonts w:hint="default" w:ascii="Comic Sans MS" w:hAnsi="Comic Sans MS" w:cs="Comic Sans MS"/>
          <w:b/>
          <w:bCs/>
          <w:sz w:val="22"/>
          <w:szCs w:val="22"/>
          <w:lang w:val="it-IT"/>
        </w:rPr>
        <w:t>Rettifica open day</w:t>
      </w:r>
    </w:p>
    <w:p>
      <w:pPr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</w:p>
    <w:p>
      <w:pPr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 xml:space="preserve">La Commissione Orientamento </w:t>
      </w:r>
      <w:r>
        <w:rPr>
          <w:rFonts w:hint="default" w:ascii="Comic Sans MS" w:hAnsi="Comic Sans MS" w:cs="Comic Sans MS"/>
          <w:b/>
          <w:bCs/>
          <w:sz w:val="22"/>
          <w:szCs w:val="22"/>
          <w:lang w:val="it-IT"/>
        </w:rPr>
        <w:t>dell’Istituto Mancinelli e Falconi</w:t>
      </w: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 xml:space="preserve"> </w:t>
      </w:r>
    </w:p>
    <w:p>
      <w:pPr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>comunica rettifica open day che avranno luogo:</w:t>
      </w:r>
    </w:p>
    <w:p>
      <w:pPr>
        <w:ind w:left="4200" w:leftChars="0" w:firstLine="420" w:firstLineChars="0"/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>20 dicembre dalle 15.00 alle 17.00</w:t>
      </w:r>
    </w:p>
    <w:p>
      <w:pPr>
        <w:ind w:left="4200" w:leftChars="0" w:firstLine="420" w:firstLineChars="0"/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>14 gennaio dalle 15.00 alle 17.00</w:t>
      </w:r>
    </w:p>
    <w:p>
      <w:pPr>
        <w:ind w:left="4200" w:leftChars="0" w:firstLine="420" w:firstLineChars="0"/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>29 gennaio dalle 10.00 alle 12.30</w:t>
      </w:r>
    </w:p>
    <w:p>
      <w:pPr>
        <w:ind w:left="4200" w:leftChars="0" w:firstLine="420" w:firstLineChars="0"/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</w:p>
    <w:p>
      <w:pPr>
        <w:jc w:val="both"/>
        <w:rPr>
          <w:rFonts w:hint="default" w:ascii="Comic Sans MS" w:hAnsi="Comic Sans MS" w:cs="Comic Sans MS"/>
          <w:b/>
          <w:bCs/>
          <w:sz w:val="22"/>
          <w:szCs w:val="22"/>
          <w:lang w:val="it-IT"/>
        </w:rPr>
      </w:pP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>La commissione orientamento del liceo classico</w:t>
      </w:r>
      <w:r>
        <w:rPr>
          <w:rFonts w:hint="default" w:ascii="Comic Sans MS" w:hAnsi="Comic Sans MS" w:cs="Comic Sans MS"/>
          <w:b/>
          <w:bCs/>
          <w:sz w:val="22"/>
          <w:szCs w:val="22"/>
          <w:lang w:val="it-IT"/>
        </w:rPr>
        <w:t xml:space="preserve"> Pilo Albertelli</w:t>
      </w:r>
    </w:p>
    <w:p>
      <w:pPr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 xml:space="preserve">comunica anticipazione di open day al </w:t>
      </w: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ab/>
        <w:t/>
      </w: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ab/>
      </w:r>
    </w:p>
    <w:p>
      <w:pPr>
        <w:ind w:left="4200" w:leftChars="0" w:firstLine="420" w:firstLineChars="0"/>
        <w:jc w:val="both"/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</w:pPr>
      <w:r>
        <w:rPr>
          <w:rFonts w:hint="default" w:ascii="Comic Sans MS" w:hAnsi="Comic Sans MS" w:cs="Comic Sans MS"/>
          <w:b w:val="0"/>
          <w:bCs w:val="0"/>
          <w:sz w:val="22"/>
          <w:szCs w:val="22"/>
          <w:lang w:val="it-IT"/>
        </w:rPr>
        <w:t>18 dicembre dalle 10.00 alle 12.00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947D5"/>
    <w:rsid w:val="27A429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2016-11-09T18:57:00Z</dcterms:created>
  <dc:creator>ilaria</dc:creator>
  <cp:lastModifiedBy>ilaria</cp:lastModifiedBy>
  <dcterms:modified xsi:type="dcterms:W3CDTF">2016-11-11T16:59:43Z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