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1" w:rsidRPr="002F1702" w:rsidRDefault="00F81651" w:rsidP="00F81651">
      <w:pPr>
        <w:spacing w:line="240" w:lineRule="auto"/>
        <w:ind w:left="0" w:hanging="2"/>
        <w:jc w:val="right"/>
        <w:rPr>
          <w:rFonts w:ascii="Calibri" w:hAnsi="Calibri" w:cs="Calibri"/>
          <w:b/>
          <w:bCs/>
          <w:color w:val="000000"/>
          <w:lang w:eastAsia="it-IT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2014B1EC" wp14:editId="54FA724A">
            <wp:extent cx="6120130" cy="1085758"/>
            <wp:effectExtent l="0" t="0" r="0" b="0"/>
            <wp:docPr id="1" name="Immagine 1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51" w:rsidRDefault="00F81651" w:rsidP="00F81651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eastAsia="it-IT"/>
        </w:rPr>
      </w:pPr>
    </w:p>
    <w:p w:rsidR="00F81651" w:rsidRPr="0040751A" w:rsidRDefault="00F81651" w:rsidP="00F81651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eastAsia="it-IT"/>
        </w:rPr>
      </w:pPr>
      <w:proofErr w:type="spellStart"/>
      <w:r w:rsidRPr="0040751A">
        <w:rPr>
          <w:b/>
          <w:i/>
          <w:lang w:eastAsia="it-IT"/>
        </w:rPr>
        <w:t>Ministero</w:t>
      </w:r>
      <w:proofErr w:type="spellEnd"/>
      <w:r w:rsidRPr="0040751A">
        <w:rPr>
          <w:b/>
          <w:i/>
          <w:lang w:eastAsia="it-IT"/>
        </w:rPr>
        <w:t xml:space="preserve"> </w:t>
      </w:r>
      <w:proofErr w:type="spellStart"/>
      <w:r w:rsidRPr="0040751A">
        <w:rPr>
          <w:b/>
          <w:i/>
          <w:lang w:eastAsia="it-IT"/>
        </w:rPr>
        <w:t>dell’Istruzione</w:t>
      </w:r>
      <w:proofErr w:type="spellEnd"/>
    </w:p>
    <w:p w:rsidR="00F81651" w:rsidRPr="0040751A" w:rsidRDefault="00F81651" w:rsidP="00F81651">
      <w:pPr>
        <w:tabs>
          <w:tab w:val="left" w:pos="1276"/>
        </w:tabs>
        <w:spacing w:line="240" w:lineRule="auto"/>
        <w:ind w:left="0" w:hanging="2"/>
        <w:jc w:val="center"/>
        <w:rPr>
          <w:b/>
          <w:i/>
          <w:lang w:eastAsia="it-IT"/>
        </w:rPr>
      </w:pPr>
      <w:proofErr w:type="spellStart"/>
      <w:r w:rsidRPr="0040751A">
        <w:rPr>
          <w:b/>
          <w:i/>
          <w:lang w:eastAsia="it-IT"/>
        </w:rPr>
        <w:t>Ufficio</w:t>
      </w:r>
      <w:proofErr w:type="spellEnd"/>
      <w:r w:rsidRPr="0040751A">
        <w:rPr>
          <w:b/>
          <w:i/>
          <w:lang w:eastAsia="it-IT"/>
        </w:rPr>
        <w:t xml:space="preserve"> </w:t>
      </w:r>
      <w:proofErr w:type="spellStart"/>
      <w:r w:rsidRPr="0040751A">
        <w:rPr>
          <w:b/>
          <w:i/>
          <w:lang w:eastAsia="it-IT"/>
        </w:rPr>
        <w:t>Scolastico</w:t>
      </w:r>
      <w:proofErr w:type="spellEnd"/>
      <w:r w:rsidRPr="0040751A">
        <w:rPr>
          <w:b/>
          <w:i/>
          <w:lang w:eastAsia="it-IT"/>
        </w:rPr>
        <w:t xml:space="preserve"> Regionale Lazio</w:t>
      </w:r>
    </w:p>
    <w:p w:rsidR="00F81651" w:rsidRPr="00C936C7" w:rsidRDefault="00F81651" w:rsidP="00F81651">
      <w:pPr>
        <w:tabs>
          <w:tab w:val="left" w:pos="1276"/>
        </w:tabs>
        <w:spacing w:line="240" w:lineRule="auto"/>
        <w:ind w:left="1" w:hanging="3"/>
        <w:jc w:val="center"/>
        <w:rPr>
          <w:b/>
          <w:sz w:val="28"/>
          <w:szCs w:val="28"/>
          <w:lang w:eastAsia="it-IT"/>
        </w:rPr>
      </w:pPr>
      <w:r w:rsidRPr="00C936C7">
        <w:rPr>
          <w:b/>
          <w:sz w:val="28"/>
          <w:szCs w:val="28"/>
          <w:lang w:eastAsia="it-IT"/>
        </w:rPr>
        <w:t>ISTITUTO COMPRENSIVO STATALE VIA DELLA TECNICA</w:t>
      </w:r>
    </w:p>
    <w:p w:rsidR="00F81651" w:rsidRPr="003F42B2" w:rsidRDefault="00F81651" w:rsidP="00F81651">
      <w:pPr>
        <w:tabs>
          <w:tab w:val="left" w:pos="1276"/>
        </w:tabs>
        <w:spacing w:line="240" w:lineRule="auto"/>
        <w:ind w:left="0" w:hanging="2"/>
        <w:jc w:val="center"/>
        <w:rPr>
          <w:sz w:val="20"/>
          <w:szCs w:val="20"/>
          <w:lang w:eastAsia="it-IT"/>
        </w:rPr>
      </w:pPr>
      <w:r w:rsidRPr="003F42B2">
        <w:rPr>
          <w:sz w:val="20"/>
          <w:szCs w:val="20"/>
          <w:lang w:eastAsia="it-IT"/>
        </w:rPr>
        <w:t xml:space="preserve">RMIC8D400N - Via della </w:t>
      </w:r>
      <w:proofErr w:type="spellStart"/>
      <w:r w:rsidRPr="003F42B2">
        <w:rPr>
          <w:sz w:val="20"/>
          <w:szCs w:val="20"/>
          <w:lang w:eastAsia="it-IT"/>
        </w:rPr>
        <w:t>Tecnica</w:t>
      </w:r>
      <w:proofErr w:type="spellEnd"/>
      <w:r w:rsidRPr="003F42B2">
        <w:rPr>
          <w:sz w:val="20"/>
          <w:szCs w:val="20"/>
          <w:lang w:eastAsia="it-IT"/>
        </w:rPr>
        <w:t>, 3 – 00</w:t>
      </w:r>
      <w:r>
        <w:rPr>
          <w:sz w:val="20"/>
          <w:szCs w:val="20"/>
          <w:lang w:eastAsia="it-IT"/>
        </w:rPr>
        <w:t>0</w:t>
      </w:r>
      <w:r w:rsidRPr="003F42B2">
        <w:rPr>
          <w:sz w:val="20"/>
          <w:szCs w:val="20"/>
          <w:lang w:eastAsia="it-IT"/>
        </w:rPr>
        <w:t xml:space="preserve">71 POMEZIA - 41° </w:t>
      </w:r>
      <w:proofErr w:type="spellStart"/>
      <w:r w:rsidRPr="003F42B2">
        <w:rPr>
          <w:sz w:val="20"/>
          <w:szCs w:val="20"/>
          <w:lang w:eastAsia="it-IT"/>
        </w:rPr>
        <w:t>Distretto</w:t>
      </w:r>
      <w:proofErr w:type="spellEnd"/>
    </w:p>
    <w:p w:rsidR="00F81651" w:rsidRPr="003F42B2" w:rsidRDefault="00F81651" w:rsidP="00F81651">
      <w:pPr>
        <w:tabs>
          <w:tab w:val="left" w:pos="1276"/>
        </w:tabs>
        <w:spacing w:line="240" w:lineRule="auto"/>
        <w:ind w:left="0" w:hanging="2"/>
        <w:jc w:val="center"/>
        <w:rPr>
          <w:sz w:val="20"/>
          <w:szCs w:val="20"/>
          <w:lang w:eastAsia="it-IT"/>
        </w:rPr>
      </w:pPr>
      <w:r w:rsidRPr="003F42B2">
        <w:rPr>
          <w:sz w:val="20"/>
          <w:szCs w:val="20"/>
          <w:lang w:eastAsia="it-IT"/>
        </w:rPr>
        <w:t xml:space="preserve">CF   97713590582 - Tel. </w:t>
      </w:r>
      <w:r>
        <w:rPr>
          <w:sz w:val="20"/>
          <w:szCs w:val="20"/>
          <w:lang w:eastAsia="it-IT"/>
        </w:rPr>
        <w:t xml:space="preserve">06 91603222 </w:t>
      </w:r>
    </w:p>
    <w:p w:rsidR="00F81651" w:rsidRPr="00060A88" w:rsidRDefault="00F81651" w:rsidP="00F81651">
      <w:pPr>
        <w:tabs>
          <w:tab w:val="left" w:pos="1276"/>
        </w:tabs>
        <w:autoSpaceDE w:val="0"/>
        <w:adjustRightInd w:val="0"/>
        <w:spacing w:line="240" w:lineRule="auto"/>
        <w:ind w:left="0" w:hanging="2"/>
        <w:jc w:val="center"/>
        <w:rPr>
          <w:color w:val="0000FF"/>
          <w:sz w:val="20"/>
          <w:szCs w:val="20"/>
          <w:u w:val="single"/>
          <w:lang w:eastAsia="it-IT"/>
        </w:rPr>
      </w:pPr>
      <w:proofErr w:type="spellStart"/>
      <w:r w:rsidRPr="003F42B2">
        <w:rPr>
          <w:sz w:val="20"/>
          <w:szCs w:val="20"/>
          <w:lang w:eastAsia="it-IT"/>
        </w:rPr>
        <w:t>e-mail</w:t>
      </w:r>
      <w:proofErr w:type="spellEnd"/>
      <w:r w:rsidRPr="003F42B2">
        <w:rPr>
          <w:sz w:val="20"/>
          <w:szCs w:val="20"/>
          <w:lang w:eastAsia="it-IT"/>
        </w:rPr>
        <w:t xml:space="preserve"> </w:t>
      </w:r>
      <w:hyperlink r:id="rId7" w:history="1">
        <w:r w:rsidRPr="003F42B2">
          <w:rPr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3F42B2">
        <w:rPr>
          <w:sz w:val="20"/>
          <w:szCs w:val="20"/>
          <w:lang w:eastAsia="it-IT"/>
        </w:rPr>
        <w:t xml:space="preserve"> - </w:t>
      </w:r>
      <w:proofErr w:type="spellStart"/>
      <w:r w:rsidRPr="003F42B2">
        <w:rPr>
          <w:sz w:val="20"/>
          <w:szCs w:val="20"/>
          <w:lang w:eastAsia="it-IT"/>
        </w:rPr>
        <w:t>pec</w:t>
      </w:r>
      <w:proofErr w:type="spellEnd"/>
      <w:r w:rsidRPr="003F42B2">
        <w:rPr>
          <w:sz w:val="20"/>
          <w:szCs w:val="20"/>
          <w:lang w:eastAsia="it-IT"/>
        </w:rPr>
        <w:t xml:space="preserve">  </w:t>
      </w:r>
      <w:hyperlink r:id="rId8" w:history="1">
        <w:r w:rsidRPr="003F42B2">
          <w:rPr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bookmarkEnd w:id="0"/>
    <w:p w:rsidR="003D6B92" w:rsidRPr="00F81651" w:rsidRDefault="003D6B92" w:rsidP="00F8165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center"/>
        <w:rPr>
          <w:b/>
          <w:color w:val="000000"/>
        </w:rPr>
      </w:pPr>
    </w:p>
    <w:p w:rsidR="003D6B92" w:rsidRPr="00F81651" w:rsidRDefault="00583A1F" w:rsidP="00F8165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center"/>
        <w:rPr>
          <w:b/>
          <w:color w:val="000000"/>
        </w:rPr>
      </w:pPr>
      <w:r w:rsidRPr="00F81651">
        <w:rPr>
          <w:b/>
          <w:color w:val="000000"/>
          <w:u w:val="single"/>
        </w:rPr>
        <w:t>MODULO DI RIEPILOGO ATTIVITÀ INSERITE IN CONTRATTAZIONE</w:t>
      </w:r>
    </w:p>
    <w:p w:rsidR="003D6B92" w:rsidRDefault="003D6B92" w:rsidP="006110A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color w:val="000000"/>
        </w:rPr>
      </w:pPr>
    </w:p>
    <w:p w:rsidR="007B13D2" w:rsidRDefault="00583A1F" w:rsidP="006110A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Indicare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crocetta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svolta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impegnate</w:t>
      </w:r>
      <w:proofErr w:type="spellEnd"/>
      <w:r>
        <w:rPr>
          <w:color w:val="000000"/>
        </w:rPr>
        <w:t xml:space="preserve">. Le </w:t>
      </w:r>
      <w:proofErr w:type="spellStart"/>
      <w:r>
        <w:rPr>
          <w:color w:val="000000"/>
        </w:rPr>
        <w:t>ore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retribuite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potranno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superiori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contrattazione</w:t>
      </w:r>
      <w:proofErr w:type="spellEnd"/>
      <w:r>
        <w:rPr>
          <w:color w:val="000000"/>
        </w:rPr>
        <w:t xml:space="preserve">. Per i </w:t>
      </w:r>
      <w:proofErr w:type="spellStart"/>
      <w:r>
        <w:rPr>
          <w:color w:val="000000"/>
        </w:rPr>
        <w:t>progetti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svolti</w:t>
      </w:r>
      <w:proofErr w:type="spellEnd"/>
      <w:r>
        <w:rPr>
          <w:color w:val="000000"/>
        </w:rPr>
        <w:t xml:space="preserve"> a causa </w:t>
      </w:r>
      <w:proofErr w:type="spellStart"/>
      <w:r>
        <w:rPr>
          <w:color w:val="000000"/>
        </w:rPr>
        <w:t>dell'interruzione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dell'attività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didattica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apporre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alcun</w:t>
      </w:r>
      <w: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crocetta</w:t>
      </w:r>
      <w:proofErr w:type="spellEnd"/>
      <w:r>
        <w:rPr>
          <w:color w:val="000000"/>
        </w:rPr>
        <w:t xml:space="preserve">. </w:t>
      </w:r>
    </w:p>
    <w:p w:rsidR="003D6B92" w:rsidRDefault="00583A1F" w:rsidP="006110A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modulo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inviato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formato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pdf</w:t>
      </w:r>
      <w:proofErr w:type="spellEnd"/>
    </w:p>
    <w:p w:rsidR="003D6B92" w:rsidRDefault="003D6B92" w:rsidP="0061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365"/>
        <w:gridCol w:w="1005"/>
        <w:gridCol w:w="1267"/>
      </w:tblGrid>
      <w:tr w:rsidR="003D6B92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SVOLTO</w:t>
            </w:r>
          </w:p>
          <w:p w:rsidR="003D6B9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3D6B9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ORE</w:t>
            </w:r>
          </w:p>
          <w:p w:rsidR="003D6B9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3D6B9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 xml:space="preserve">COLLABORATORE </w:t>
            </w:r>
            <w:r w:rsidRPr="007B13D2">
              <w:rPr>
                <w:sz w:val="22"/>
                <w:szCs w:val="22"/>
              </w:rPr>
              <w:t>DS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REFERENTI PLESSO INFANZIA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SUPPORTO REFERENTE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SUPPORTO REFERENTE SSPG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SUPPORTO REFERENTE INFANZIA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DISABILITA’ INFANZIA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DISABILITA’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DISABILITA’ SSPG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BES INFANZIA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BES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INCLUSIONE BES SSPG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ORGANIZZAZIONE DIDATTICA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COMMISSIONE FORMAZIONE CLASSI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INVALSI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REFERENZE FORMAZIONE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EDUCAZIONE CIVICA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DIDATTICA ITINERANTE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RISULTATI A DISTANZA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REFERENTI DIPARTIMENTI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TEATRO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BIBLIOTECA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LABORATORIO SCIENZE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lastRenderedPageBreak/>
              <w:t>REFERENTE LABORATORIO INFORMATICO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>REFERENTE LABORATORIO INFORMATICO SECONDARIA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>REFERENTE LABORATORIO MUSICA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 xml:space="preserve">REFERENTE LABORATORIO </w:t>
            </w:r>
            <w:r w:rsidRPr="007B13D2">
              <w:rPr>
                <w:sz w:val="22"/>
                <w:szCs w:val="22"/>
              </w:rPr>
              <w:t>MULTIMEDIALE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>REFERENTE LABORATORIO SCIENZE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>REFERENTE LABORATORIO ARTE/CERAMICA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PALESTRA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 xml:space="preserve">REFERENTE </w:t>
            </w:r>
            <w:r w:rsidRPr="007B13D2">
              <w:rPr>
                <w:sz w:val="22"/>
                <w:szCs w:val="22"/>
              </w:rPr>
              <w:t>PALASTRA SSPG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>REFERENTE BIBLIOTECA SECONDARIA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ind w:left="0" w:hanging="2"/>
              <w:rPr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REFERENTE REGISTRO ELETTRONICO PRIMARIA/SECONDARIA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COORDINATORI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COORDINATORI SSPG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PRESIDENTE INTERSEZIONE INFANZIA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PRESIDENTE INTERCLASSE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TENUTARI DOCUMENTAZIONE</w:t>
            </w:r>
            <w:r w:rsidR="007B13D2" w:rsidRPr="007B13D2">
              <w:rPr>
                <w:sz w:val="22"/>
                <w:szCs w:val="22"/>
              </w:rPr>
              <w:t xml:space="preserve"> (SEGERETARI)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SPORTELLO DIDATTICO ITALIANO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SPORTELLO DIDATTICO MATEMATICA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SCRITTURA CREATIVA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SPORTELLO DIDATTICO INGLESE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ITALIANO DI BASE</w:t>
            </w:r>
            <w:r w:rsidR="007B13D2" w:rsidRPr="007B13D2">
              <w:rPr>
                <w:sz w:val="22"/>
                <w:szCs w:val="22"/>
              </w:rPr>
              <w:t xml:space="preserve">  PRIMARIA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PROGETTO A TOOLBOX FOR SECONDARY SCHOOL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ind w:left="0" w:hanging="2"/>
              <w:rPr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TUTOR DOCENTI NEOASSUNTI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ind w:left="0" w:hanging="2"/>
              <w:rPr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TUTOR TFA/SFP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FUNZIONE STRUMENTALE PTOF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FUNZIONE STRUMENTALE NUOVE TECNOLOGIE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FUNZIONE STRUMENTALE ORIENTAMENTO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sz w:val="22"/>
                <w:szCs w:val="22"/>
              </w:rPr>
              <w:t>FUNZIONE STRUMENTALE INCLUSIONE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D6B92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583A1F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B13D2">
              <w:rPr>
                <w:color w:val="000000"/>
                <w:sz w:val="22"/>
                <w:szCs w:val="22"/>
              </w:rPr>
              <w:t xml:space="preserve">EVENTUALI ORE ECCEDENTI        (Da </w:t>
            </w:r>
            <w:proofErr w:type="spellStart"/>
            <w:r w:rsidRPr="007B13D2">
              <w:rPr>
                <w:color w:val="000000"/>
                <w:sz w:val="22"/>
                <w:szCs w:val="22"/>
              </w:rPr>
              <w:t>certificare</w:t>
            </w:r>
            <w:proofErr w:type="spellEnd"/>
            <w:r w:rsidRPr="007B13D2">
              <w:rPr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7B13D2">
              <w:rPr>
                <w:color w:val="000000"/>
                <w:sz w:val="22"/>
                <w:szCs w:val="22"/>
              </w:rPr>
              <w:t>parte</w:t>
            </w:r>
            <w:proofErr w:type="spellEnd"/>
            <w:r w:rsidRPr="007B1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3D2">
              <w:rPr>
                <w:color w:val="000000"/>
                <w:sz w:val="22"/>
                <w:szCs w:val="22"/>
              </w:rPr>
              <w:t>dei</w:t>
            </w:r>
            <w:proofErr w:type="spellEnd"/>
            <w:r w:rsidRPr="007B1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3D2">
              <w:rPr>
                <w:color w:val="000000"/>
                <w:sz w:val="22"/>
                <w:szCs w:val="22"/>
              </w:rPr>
              <w:t>Referenti</w:t>
            </w:r>
            <w:proofErr w:type="spellEnd"/>
            <w:r w:rsidRPr="007B13D2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7B13D2">
              <w:rPr>
                <w:color w:val="000000"/>
                <w:sz w:val="22"/>
                <w:szCs w:val="22"/>
              </w:rPr>
              <w:t>plesso</w:t>
            </w:r>
            <w:proofErr w:type="spellEnd"/>
            <w:r w:rsidRPr="007B13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B92" w:rsidRPr="007B13D2" w:rsidRDefault="003D6B92" w:rsidP="0061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D6B92" w:rsidRDefault="003D6B92" w:rsidP="0061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6B92" w:rsidRDefault="003D6B92" w:rsidP="0061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6B92" w:rsidRDefault="00583A1F" w:rsidP="0061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Pomezia</w:t>
      </w:r>
      <w:proofErr w:type="spellEnd"/>
      <w:r>
        <w:rPr>
          <w:color w:val="000000"/>
        </w:rPr>
        <w:t xml:space="preserve"> ........................                                                                 Il </w:t>
      </w:r>
      <w:proofErr w:type="spellStart"/>
      <w:r>
        <w:rPr>
          <w:color w:val="000000"/>
        </w:rPr>
        <w:t>docente</w:t>
      </w:r>
      <w:proofErr w:type="spellEnd"/>
    </w:p>
    <w:p w:rsidR="007B13D2" w:rsidRDefault="007B13D2" w:rsidP="0061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6B92" w:rsidRDefault="00583A1F" w:rsidP="003D6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............................................................................</w:t>
      </w:r>
    </w:p>
    <w:sectPr w:rsidR="003D6B92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D6B92"/>
    <w:rsid w:val="003D6B92"/>
    <w:rsid w:val="00583A1F"/>
    <w:rsid w:val="006110A6"/>
    <w:rsid w:val="007B13D2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da198Aq93axkV9+LO9E14HAMw==">AMUW2mV47f79qOVQQvefGDsEAotPEcGph3O5pT9CCYhpedMvlGP0j0eXo8UYoPP1OR5FqXnaQTpEtCarApePd+L3NQfJIwt1lLUxw6v6OEwgycMT+wvOcE4=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presidenza</cp:lastModifiedBy>
  <cp:revision>2</cp:revision>
  <dcterms:created xsi:type="dcterms:W3CDTF">2022-06-14T15:18:00Z</dcterms:created>
  <dcterms:modified xsi:type="dcterms:W3CDTF">2022-06-14T15:18:00Z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